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2A2" w:rsidRPr="006B52A2" w:rsidRDefault="006B52A2" w:rsidP="006B52A2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6B52A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Практическая работа «Информационные технологии в профессиональной деятельности»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  <w:t>Практическая работа</w:t>
      </w: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выполняется после изучения курса «Информационные технологии в профессиональной деятельности».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br/>
        <w:t>Цель </w:t>
      </w: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практической работы – закрепить теоретические и практические знания, сформировать практические навыки проведения студентами математических расчётов.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Практическая работа состоит из 2 заданий.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Задания практической работы следует выполнять в указанных прикладных программах (ТР MS </w:t>
      </w:r>
      <w:proofErr w:type="spellStart"/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Word</w:t>
      </w:r>
      <w:proofErr w:type="spellEnd"/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 MS </w:t>
      </w:r>
      <w:proofErr w:type="spellStart"/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Excel</w:t>
      </w:r>
      <w:proofErr w:type="spellEnd"/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выполнения заданий воспользуйтесь пошаговыми </w:t>
      </w:r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Рекомендациями по выполнению</w:t>
      </w: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которые приведены ниже.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По итогу выполнения практической работы у Вас должно получиться 2 файла из прикладных программ MS </w:t>
      </w:r>
      <w:proofErr w:type="spellStart"/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Word</w:t>
      </w:r>
      <w:proofErr w:type="spellEnd"/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и MS </w:t>
      </w:r>
      <w:proofErr w:type="spellStart"/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Excel</w:t>
      </w:r>
      <w:proofErr w:type="spellEnd"/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, их необходимо прикрепить в систему для проверки.</w:t>
      </w:r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Задание 1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Построить объемную гистограмму «Доля дополнительных затрат в стоимости 1 </w:t>
      </w:r>
      <w:proofErr w:type="spellStart"/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куб.м</w:t>
      </w:r>
      <w:proofErr w:type="spellEnd"/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груза», на основании данных таблицы 1.</w:t>
      </w:r>
    </w:p>
    <w:p w:rsidR="00774A11" w:rsidRDefault="006B52A2" w:rsidP="006B52A2">
      <w:pPr>
        <w:jc w:val="center"/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3"/>
          <w:szCs w:val="23"/>
          <w:shd w:val="clear" w:color="auto" w:fill="FFFFFF"/>
        </w:rPr>
        <w:t>Таблица 1 – Исходные </w:t>
      </w:r>
      <w:hyperlink r:id="rId4" w:tooltip="Глоссарий по дисциплине «Информационные технологии в профессиональной деятельности»: Данные" w:history="1">
        <w:r w:rsidRPr="006B52A2">
          <w:rPr>
            <w:rStyle w:val="a4"/>
            <w:rFonts w:ascii="Arial" w:hAnsi="Arial" w:cs="Arial"/>
            <w:b/>
            <w:bCs/>
            <w:color w:val="auto"/>
            <w:sz w:val="23"/>
            <w:szCs w:val="23"/>
            <w:u w:val="none"/>
          </w:rPr>
          <w:t>данные</w:t>
        </w:r>
      </w:hyperlink>
    </w:p>
    <w:tbl>
      <w:tblPr>
        <w:tblW w:w="933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1"/>
        <w:gridCol w:w="1429"/>
        <w:gridCol w:w="912"/>
        <w:gridCol w:w="1086"/>
        <w:gridCol w:w="1632"/>
        <w:gridCol w:w="974"/>
        <w:gridCol w:w="631"/>
        <w:gridCol w:w="1660"/>
      </w:tblGrid>
      <w:tr w:rsidR="006B52A2" w:rsidRPr="006B52A2" w:rsidTr="006B52A2">
        <w:trPr>
          <w:trHeight w:val="302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Закупочная стоимость 1 куб. </w:t>
            </w:r>
            <w:proofErr w:type="gramStart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  груза</w:t>
            </w:r>
            <w:proofErr w:type="gramEnd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затраты на доставку 1 куб. м груза из города Пермь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Доля дополнительных затрат в стоимости 1 </w:t>
            </w:r>
            <w:proofErr w:type="spellStart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. груза, %</w:t>
            </w:r>
          </w:p>
        </w:tc>
      </w:tr>
      <w:tr w:rsidR="006B52A2" w:rsidRPr="006B52A2" w:rsidTr="006B52A2">
        <w:trPr>
          <w:trHeight w:val="17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2A2" w:rsidRPr="006B52A2" w:rsidRDefault="006B52A2" w:rsidP="006B5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Транспортный тариф руб./</w:t>
            </w:r>
            <w:proofErr w:type="spellStart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 на запасы в пути,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 на страховые запасы,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Расходы на экспедирование,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Расх</w:t>
            </w:r>
            <w:bookmarkStart w:id="0" w:name="_GoBack"/>
            <w:bookmarkEnd w:id="0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оды на ручные операции с грузом, руб. </w:t>
            </w:r>
            <w:proofErr w:type="spellStart"/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5CA90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52A2" w:rsidRPr="006B52A2" w:rsidRDefault="006B52A2" w:rsidP="006B52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6B52A2" w:rsidRPr="006B52A2" w:rsidTr="006B52A2">
        <w:trPr>
          <w:trHeight w:val="24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C972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B52A2" w:rsidRPr="006B52A2" w:rsidTr="006B52A2">
        <w:trPr>
          <w:trHeight w:val="2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4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4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B52A2" w:rsidRPr="006B52A2" w:rsidTr="006B52A2">
        <w:trPr>
          <w:trHeight w:val="23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EFFB"/>
            <w:vAlign w:val="center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2A2" w:rsidRPr="006B52A2" w:rsidRDefault="006B52A2" w:rsidP="006B52A2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6B52A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B52A2" w:rsidRPr="006B52A2" w:rsidRDefault="006B52A2" w:rsidP="006B52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Задание 2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Выбрать </w:t>
      </w:r>
      <w:hyperlink r:id="rId5" w:tooltip="Глоссарий по дисциплине «Информационные технологии в профессиональной деятельности»: Документ" w:history="1">
        <w:r w:rsidRPr="006B52A2">
          <w:rPr>
            <w:rFonts w:ascii="Arial" w:eastAsia="Times New Roman" w:hAnsi="Arial" w:cs="Arial"/>
            <w:sz w:val="23"/>
            <w:szCs w:val="23"/>
            <w:lang w:eastAsia="ru-RU"/>
          </w:rPr>
          <w:t>документ</w:t>
        </w:r>
      </w:hyperlink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 теме «Правовые основы информации, информационных технологий и защиты информации». Обработать </w:t>
      </w:r>
      <w:hyperlink r:id="rId6" w:tooltip="Глоссарий по дисциплине «Информационные технологии в профессиональной деятельности»: Текст" w:history="1">
        <w:r w:rsidRPr="006B52A2">
          <w:rPr>
            <w:rFonts w:ascii="Arial" w:eastAsia="Times New Roman" w:hAnsi="Arial" w:cs="Arial"/>
            <w:sz w:val="23"/>
            <w:szCs w:val="23"/>
            <w:lang w:eastAsia="ru-RU"/>
          </w:rPr>
          <w:t>текст</w:t>
        </w:r>
      </w:hyperlink>
      <w:r w:rsidRPr="006B52A2">
        <w:rPr>
          <w:rFonts w:ascii="Arial" w:eastAsia="Times New Roman" w:hAnsi="Arial" w:cs="Arial"/>
          <w:sz w:val="23"/>
          <w:szCs w:val="23"/>
          <w:lang w:eastAsia="ru-RU"/>
        </w:rPr>
        <w:t>овую</w:t>
      </w: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информацию.</w:t>
      </w:r>
      <w:r w:rsidRPr="006B52A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Рекомендации по выполнению заданий прикреплены ниже.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Ответы на задание оформить в указанных прикладных программах.</w:t>
      </w:r>
    </w:p>
    <w:p w:rsidR="006B52A2" w:rsidRPr="006B52A2" w:rsidRDefault="006B52A2" w:rsidP="006B52A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 xml:space="preserve">НЕ забудьте прикрепить </w:t>
      </w:r>
      <w:proofErr w:type="gramStart"/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все  получившиеся</w:t>
      </w:r>
      <w:proofErr w:type="gramEnd"/>
      <w:r w:rsidRPr="006B52A2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ru-RU"/>
        </w:rPr>
        <w:t> файлы (2 файла)!!!</w:t>
      </w:r>
    </w:p>
    <w:p w:rsidR="006B52A2" w:rsidRDefault="006B52A2"/>
    <w:sectPr w:rsidR="006B52A2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52A2"/>
    <w:rsid w:val="006B52A2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8929D-CB9A-4D61-B58A-7FCEB30A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2A2"/>
    <w:rPr>
      <w:b/>
      <w:bCs/>
    </w:rPr>
  </w:style>
  <w:style w:type="character" w:styleId="a4">
    <w:name w:val="Hyperlink"/>
    <w:basedOn w:val="a0"/>
    <w:uiPriority w:val="99"/>
    <w:semiHidden/>
    <w:unhideWhenUsed/>
    <w:rsid w:val="006B5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d1aum.xn--j1at1a.xn--p1ai/mod/glossary/showentry.php?eid=17349&amp;displayformat=dictionary" TargetMode="External"/><Relationship Id="rId5" Type="http://schemas.openxmlformats.org/officeDocument/2006/relationships/hyperlink" Target="https://xn--d1aum.xn--j1at1a.xn--p1ai/mod/glossary/showentry.php?eid=17412&amp;displayformat=dictionary" TargetMode="External"/><Relationship Id="rId4" Type="http://schemas.openxmlformats.org/officeDocument/2006/relationships/hyperlink" Target="https://xn--d1aum.xn--j1at1a.xn--p1ai/mod/glossary/showentry.php?eid=17415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2023-03-24T07:50:00Z</dcterms:created>
  <dcterms:modified xsi:type="dcterms:W3CDTF">2023-03-24T07:53:00Z</dcterms:modified>
</cp:coreProperties>
</file>